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76E8F" w14:textId="1D679407" w:rsidR="004C77C9" w:rsidRPr="00276001" w:rsidRDefault="00DF2749" w:rsidP="00276001">
      <w:pPr>
        <w:jc w:val="center"/>
        <w:rPr>
          <w:b/>
          <w:bCs/>
          <w:sz w:val="28"/>
          <w:szCs w:val="28"/>
        </w:rPr>
      </w:pPr>
      <w:r w:rsidRPr="00276001">
        <w:rPr>
          <w:b/>
          <w:bCs/>
          <w:sz w:val="28"/>
          <w:szCs w:val="28"/>
        </w:rPr>
        <w:t>Fair Play</w:t>
      </w:r>
      <w:r w:rsidR="00E61A1F">
        <w:rPr>
          <w:b/>
          <w:bCs/>
          <w:sz w:val="28"/>
          <w:szCs w:val="28"/>
        </w:rPr>
        <w:t xml:space="preserve"> </w:t>
      </w:r>
      <w:r w:rsidRPr="00276001">
        <w:rPr>
          <w:b/>
          <w:bCs/>
          <w:sz w:val="28"/>
          <w:szCs w:val="28"/>
        </w:rPr>
        <w:t>202</w:t>
      </w:r>
      <w:r w:rsidR="00044CE0">
        <w:rPr>
          <w:b/>
          <w:bCs/>
          <w:sz w:val="28"/>
          <w:szCs w:val="28"/>
        </w:rPr>
        <w:t>5</w:t>
      </w:r>
    </w:p>
    <w:p w14:paraId="0EB86028" w14:textId="77777777" w:rsidR="00DF2749" w:rsidRDefault="00DF2749"/>
    <w:p w14:paraId="3DCF0A4D" w14:textId="77777777" w:rsidR="00E61A1F" w:rsidRDefault="00E61A1F"/>
    <w:p w14:paraId="6C1A419B" w14:textId="3D4B29B8" w:rsidR="001E45D8" w:rsidRPr="001E45D8" w:rsidRDefault="001E45D8">
      <w:pPr>
        <w:rPr>
          <w:u w:val="single"/>
        </w:rPr>
      </w:pPr>
      <w:r w:rsidRPr="001E45D8">
        <w:rPr>
          <w:u w:val="single"/>
        </w:rPr>
        <w:t>Fair Play-møte før sesongen:</w:t>
      </w:r>
    </w:p>
    <w:p w14:paraId="51B799DA" w14:textId="5AB85178" w:rsidR="00E61A1F" w:rsidRDefault="00E61A1F">
      <w:r>
        <w:t xml:space="preserve">Alle lag skal ha et Fair Play-møte </w:t>
      </w:r>
      <w:r w:rsidR="00891549">
        <w:t>før sesongen starter (før første kam</w:t>
      </w:r>
      <w:r w:rsidR="00571086">
        <w:t>p</w:t>
      </w:r>
      <w:r w:rsidR="00891549">
        <w:t>).</w:t>
      </w:r>
    </w:p>
    <w:p w14:paraId="2B644F7D" w14:textId="77777777" w:rsidR="00C40345" w:rsidRDefault="00C40345"/>
    <w:p w14:paraId="33BD53B6" w14:textId="5192F600" w:rsidR="00C40345" w:rsidRPr="00A46C33" w:rsidRDefault="00C40345">
      <w:pPr>
        <w:rPr>
          <w:rFonts w:cstheme="minorHAnsi"/>
        </w:rPr>
      </w:pPr>
      <w:r w:rsidRPr="00A46C33">
        <w:rPr>
          <w:rFonts w:cstheme="minorHAnsi"/>
        </w:rPr>
        <w:t>Som et minstekrav skal følgende punkter gjennomgås på Fair Play-møtet:</w:t>
      </w:r>
    </w:p>
    <w:p w14:paraId="0F395361" w14:textId="3622EC8A" w:rsidR="00C40345" w:rsidRPr="00A46C33" w:rsidRDefault="00C40345" w:rsidP="00C4034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>Vi er åpne for alle – alle skal føle seg velkommen</w:t>
      </w:r>
      <w:r w:rsidR="004A55AF" w:rsidRPr="00A46C33">
        <w:rPr>
          <w:rFonts w:cstheme="minorHAnsi"/>
          <w:color w:val="000000"/>
        </w:rPr>
        <w:t>.</w:t>
      </w:r>
    </w:p>
    <w:p w14:paraId="569EF1F9" w14:textId="17BB232D" w:rsidR="00C40345" w:rsidRPr="00A46C33" w:rsidRDefault="00C40345" w:rsidP="00C4034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>Seksuell trakassering</w:t>
      </w:r>
      <w:r w:rsidR="000119C6">
        <w:rPr>
          <w:rFonts w:cstheme="minorHAnsi"/>
          <w:color w:val="000000"/>
        </w:rPr>
        <w:t xml:space="preserve"> og</w:t>
      </w:r>
      <w:r w:rsidRPr="00A46C33">
        <w:rPr>
          <w:rFonts w:cstheme="minorHAnsi"/>
          <w:color w:val="000000"/>
        </w:rPr>
        <w:t xml:space="preserve"> rasisme er uakseptabelt</w:t>
      </w:r>
      <w:r w:rsidR="004A55AF" w:rsidRPr="00A46C33">
        <w:rPr>
          <w:rFonts w:cstheme="minorHAnsi"/>
          <w:color w:val="000000"/>
        </w:rPr>
        <w:t>.</w:t>
      </w:r>
    </w:p>
    <w:p w14:paraId="244FF4B7" w14:textId="4EDD8FF2" w:rsidR="00C40345" w:rsidRPr="00A46C33" w:rsidRDefault="00C40345" w:rsidP="00C4034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>Vi husker at Gatelagsfotball handler om at folk skal få et bedre liv gjennom fotball</w:t>
      </w:r>
      <w:r w:rsidR="004A55AF" w:rsidRPr="00A46C33">
        <w:rPr>
          <w:rFonts w:cstheme="minorHAnsi"/>
          <w:color w:val="000000"/>
        </w:rPr>
        <w:t>.</w:t>
      </w:r>
    </w:p>
    <w:p w14:paraId="4892E8DE" w14:textId="24E81EB1" w:rsidR="00C40345" w:rsidRPr="00A46C33" w:rsidRDefault="00C40345" w:rsidP="00C4034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>Vi minner hverandre på hvorfor vi spiller Gatelagsfotball, som handler om mer enn å vinne</w:t>
      </w:r>
      <w:r w:rsidR="004A55AF" w:rsidRPr="00A46C33">
        <w:rPr>
          <w:rFonts w:cstheme="minorHAnsi"/>
          <w:color w:val="000000"/>
        </w:rPr>
        <w:t>.</w:t>
      </w:r>
    </w:p>
    <w:p w14:paraId="01FD8852" w14:textId="77EE35BA" w:rsidR="00C40345" w:rsidRPr="00A46C33" w:rsidRDefault="00C40345" w:rsidP="00C40345">
      <w:pPr>
        <w:pStyle w:val="Listeavsnitt"/>
        <w:widowControl w:val="0"/>
        <w:numPr>
          <w:ilvl w:val="0"/>
          <w:numId w:val="1"/>
        </w:numPr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>Vi er rusfrie på trening, kamp, nasjonal turnering og på alle typer arrangement</w:t>
      </w:r>
      <w:r w:rsidR="004A55AF" w:rsidRPr="00A46C33">
        <w:rPr>
          <w:rFonts w:cstheme="minorHAnsi"/>
          <w:color w:val="000000"/>
        </w:rPr>
        <w:t>.</w:t>
      </w:r>
    </w:p>
    <w:p w14:paraId="690DC566" w14:textId="6EED703B" w:rsidR="00C40345" w:rsidRPr="00A46C33" w:rsidRDefault="00C40345" w:rsidP="00C40345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131313"/>
          <w:spacing w:val="-1"/>
        </w:rPr>
      </w:pPr>
      <w:r w:rsidRPr="00A46C33">
        <w:rPr>
          <w:rFonts w:eastAsia="Times New Roman" w:cstheme="minorHAnsi"/>
          <w:color w:val="131313"/>
          <w:spacing w:val="-1"/>
        </w:rPr>
        <w:t xml:space="preserve">Volds-, trussels-, seksuelle trakasserings- og rasismeepisoder anses som grove brudd på </w:t>
      </w:r>
      <w:proofErr w:type="spellStart"/>
      <w:r w:rsidRPr="00A46C33">
        <w:rPr>
          <w:rFonts w:eastAsia="Times New Roman" w:cstheme="minorHAnsi"/>
          <w:color w:val="131313"/>
          <w:spacing w:val="-1"/>
        </w:rPr>
        <w:t>Gatelagenes</w:t>
      </w:r>
      <w:proofErr w:type="spellEnd"/>
      <w:r w:rsidRPr="00A46C33">
        <w:rPr>
          <w:rFonts w:eastAsia="Times New Roman" w:cstheme="minorHAnsi"/>
          <w:color w:val="131313"/>
          <w:spacing w:val="-1"/>
        </w:rPr>
        <w:t xml:space="preserve"> Fair play-regler og krever andre reaksjoner enn gule og røde kort.</w:t>
      </w:r>
    </w:p>
    <w:p w14:paraId="212A2BD9" w14:textId="4CDAD2F3" w:rsidR="00896E4E" w:rsidRPr="00A46C33" w:rsidRDefault="00896E4E" w:rsidP="00C40345">
      <w:pPr>
        <w:pStyle w:val="Listeavsnitt"/>
        <w:numPr>
          <w:ilvl w:val="0"/>
          <w:numId w:val="1"/>
        </w:numPr>
        <w:spacing w:before="100" w:beforeAutospacing="1" w:after="100" w:afterAutospacing="1"/>
        <w:rPr>
          <w:rFonts w:eastAsia="Times New Roman" w:cstheme="minorHAnsi"/>
          <w:color w:val="131313"/>
          <w:spacing w:val="-1"/>
        </w:rPr>
      </w:pPr>
      <w:r w:rsidRPr="00A46C33">
        <w:rPr>
          <w:rFonts w:eastAsia="Times New Roman" w:cstheme="minorHAnsi"/>
          <w:color w:val="131313"/>
          <w:spacing w:val="-1"/>
        </w:rPr>
        <w:t>Vi skal alle bidra til å gjøre dommeren god.</w:t>
      </w:r>
    </w:p>
    <w:p w14:paraId="5CD6FE5D" w14:textId="2C14D458" w:rsidR="00896E4E" w:rsidRPr="00A46C33" w:rsidRDefault="00896E4E" w:rsidP="00896E4E">
      <w:pPr>
        <w:spacing w:before="100" w:beforeAutospacing="1" w:after="100" w:afterAutospacing="1"/>
        <w:rPr>
          <w:rFonts w:eastAsia="Times New Roman" w:cstheme="minorHAnsi"/>
          <w:color w:val="131313"/>
          <w:spacing w:val="-1"/>
        </w:rPr>
      </w:pPr>
      <w:r w:rsidRPr="00A46C33">
        <w:rPr>
          <w:rFonts w:eastAsia="Times New Roman" w:cstheme="minorHAnsi"/>
          <w:color w:val="131313"/>
          <w:spacing w:val="-1"/>
        </w:rPr>
        <w:t>Gå gjennom klubbens verdier og hv</w:t>
      </w:r>
      <w:r w:rsidR="004A55AF" w:rsidRPr="00A46C33">
        <w:rPr>
          <w:rFonts w:eastAsia="Times New Roman" w:cstheme="minorHAnsi"/>
          <w:color w:val="131313"/>
          <w:spacing w:val="-1"/>
        </w:rPr>
        <w:t>a som skal kjennetegne deres lag på og utenfor banen.</w:t>
      </w:r>
    </w:p>
    <w:p w14:paraId="7B21FF96" w14:textId="07213750" w:rsidR="00C40345" w:rsidRPr="00A46C33" w:rsidRDefault="00797741" w:rsidP="00797741">
      <w:pPr>
        <w:widowControl w:val="0"/>
        <w:autoSpaceDE w:val="0"/>
        <w:autoSpaceDN w:val="0"/>
        <w:adjustRightInd w:val="0"/>
        <w:spacing w:line="288" w:lineRule="auto"/>
        <w:jc w:val="both"/>
        <w:textAlignment w:val="center"/>
        <w:rPr>
          <w:rFonts w:cstheme="minorHAnsi"/>
          <w:color w:val="000000"/>
        </w:rPr>
      </w:pPr>
      <w:r w:rsidRPr="00A46C33">
        <w:rPr>
          <w:rFonts w:cstheme="minorHAnsi"/>
          <w:color w:val="000000"/>
        </w:rPr>
        <w:t xml:space="preserve">Gå i tillegg gjennom kriteriene for </w:t>
      </w:r>
      <w:r w:rsidR="000119C6">
        <w:rPr>
          <w:rFonts w:cstheme="minorHAnsi"/>
          <w:color w:val="000000"/>
        </w:rPr>
        <w:t>Fair Play-</w:t>
      </w:r>
      <w:r w:rsidRPr="00A46C33">
        <w:rPr>
          <w:rFonts w:cstheme="minorHAnsi"/>
          <w:color w:val="000000"/>
        </w:rPr>
        <w:t>poeng.</w:t>
      </w:r>
    </w:p>
    <w:p w14:paraId="33F12326" w14:textId="25406B49" w:rsidR="00C40345" w:rsidRPr="00A46C33" w:rsidRDefault="00C40345">
      <w:pPr>
        <w:rPr>
          <w:rFonts w:cstheme="minorHAnsi"/>
        </w:rPr>
      </w:pPr>
    </w:p>
    <w:p w14:paraId="244039F6" w14:textId="77777777" w:rsidR="00891549" w:rsidRDefault="00891549"/>
    <w:p w14:paraId="6640F58C" w14:textId="77777777" w:rsidR="00E61A1F" w:rsidRDefault="00E61A1F"/>
    <w:p w14:paraId="087F9B06" w14:textId="77777777" w:rsidR="00E61A1F" w:rsidRDefault="00E61A1F"/>
    <w:p w14:paraId="5AE914D5" w14:textId="77777777" w:rsidR="00F42B69" w:rsidRDefault="00F42B69"/>
    <w:p w14:paraId="31A394FA" w14:textId="637892C8" w:rsidR="00891549" w:rsidRPr="00891549" w:rsidRDefault="00891549">
      <w:pPr>
        <w:rPr>
          <w:u w:val="single"/>
        </w:rPr>
      </w:pPr>
      <w:r w:rsidRPr="00891549">
        <w:rPr>
          <w:u w:val="single"/>
        </w:rPr>
        <w:t>Fair Play-tabellen 2024:</w:t>
      </w:r>
    </w:p>
    <w:p w14:paraId="7087586F" w14:textId="002AA2A1" w:rsidR="00891549" w:rsidRDefault="00891549">
      <w:r>
        <w:t>• Nytt av året – Fair Play-samling</w:t>
      </w:r>
      <w:r w:rsidR="000C31F9">
        <w:t xml:space="preserve"> før kamp</w:t>
      </w:r>
      <w:r>
        <w:t>:</w:t>
      </w:r>
    </w:p>
    <w:p w14:paraId="6090E2D5" w14:textId="4D7A59AD" w:rsidR="00891549" w:rsidRDefault="00891549">
      <w:r>
        <w:t xml:space="preserve">Hjemmelagets trener eller kaptein skal alltid ha en Fair Play-samling i en felles ring ute på banen, rett før kampstart, med alle involverte i dagens kamp. Her sies det noen ord om dagens kamp og </w:t>
      </w:r>
      <w:r w:rsidR="000119C6">
        <w:t xml:space="preserve">om </w:t>
      </w:r>
      <w:r>
        <w:t>Fair Play. Maks ett minutt.</w:t>
      </w:r>
    </w:p>
    <w:p w14:paraId="65D866D8" w14:textId="694EDDE6" w:rsidR="000C31F9" w:rsidRDefault="000C31F9">
      <w:r>
        <w:t xml:space="preserve">• Alle lag skal etterstrebe å ha en </w:t>
      </w:r>
      <w:proofErr w:type="spellStart"/>
      <w:r>
        <w:t>kampvert</w:t>
      </w:r>
      <w:proofErr w:type="spellEnd"/>
      <w:r>
        <w:t xml:space="preserve"> på alle hjemmekampene. Dette er i tråd med NFFs Fair Play-rammer for kamper.</w:t>
      </w:r>
    </w:p>
    <w:p w14:paraId="7AD0A1ED" w14:textId="77777777" w:rsidR="00891549" w:rsidRDefault="00891549" w:rsidP="00DF2749"/>
    <w:p w14:paraId="15D09989" w14:textId="77777777" w:rsidR="00891549" w:rsidRDefault="00891549" w:rsidP="00DF2749"/>
    <w:p w14:paraId="4419A21B" w14:textId="3BC47531" w:rsidR="00DF2749" w:rsidRPr="001E45D8" w:rsidRDefault="00DF2749" w:rsidP="00DF2749">
      <w:pPr>
        <w:rPr>
          <w:b/>
          <w:bCs/>
        </w:rPr>
      </w:pPr>
      <w:r w:rsidRPr="001E45D8">
        <w:rPr>
          <w:b/>
          <w:bCs/>
        </w:rPr>
        <w:t>Kriterier for poeng:</w:t>
      </w:r>
    </w:p>
    <w:p w14:paraId="266CB95B" w14:textId="611AB6EA" w:rsidR="00DF2749" w:rsidRDefault="00DF2749" w:rsidP="00DF2749">
      <w:r>
        <w:t xml:space="preserve">Lagene spiller for seg selv her, altså begge lagene kan score </w:t>
      </w:r>
      <w:r w:rsidR="001E45D8">
        <w:t xml:space="preserve">flere </w:t>
      </w:r>
      <w:r>
        <w:t>poeng her.</w:t>
      </w:r>
    </w:p>
    <w:p w14:paraId="1660D4AE" w14:textId="77777777" w:rsidR="00DF2749" w:rsidRDefault="00DF2749" w:rsidP="00DF2749"/>
    <w:p w14:paraId="340F9FD7" w14:textId="57DB628E" w:rsidR="00DF2749" w:rsidRDefault="00DF2749" w:rsidP="00DF2749">
      <w:r>
        <w:t>•</w:t>
      </w:r>
      <w:r>
        <w:tab/>
        <w:t>Spilletid/Deltakelse - 1 poeng</w:t>
      </w:r>
    </w:p>
    <w:p w14:paraId="0EF93241" w14:textId="77777777" w:rsidR="00DF2749" w:rsidRDefault="00DF2749" w:rsidP="00DF2749">
      <w:r>
        <w:t>Alle som er med spiller / god deltakelse fra alle.</w:t>
      </w:r>
    </w:p>
    <w:p w14:paraId="742B939B" w14:textId="77777777" w:rsidR="00DF2749" w:rsidRDefault="00DF2749" w:rsidP="00DF2749"/>
    <w:p w14:paraId="1D2D7A58" w14:textId="77777777" w:rsidR="00DF2749" w:rsidRDefault="00DF2749" w:rsidP="00DF2749">
      <w:r>
        <w:t>•</w:t>
      </w:r>
      <w:r>
        <w:tab/>
      </w:r>
      <w:proofErr w:type="spellStart"/>
      <w:r>
        <w:t>Backing</w:t>
      </w:r>
      <w:proofErr w:type="spellEnd"/>
      <w:r>
        <w:t>-stemning / oppførsel - 1 poeng</w:t>
      </w:r>
    </w:p>
    <w:p w14:paraId="5673D565" w14:textId="2C63012D" w:rsidR="00DF2749" w:rsidRDefault="00DF2749" w:rsidP="00DF2749">
      <w:r>
        <w:t xml:space="preserve">Poeng hvis dommeren opplever at det er </w:t>
      </w:r>
      <w:proofErr w:type="gramStart"/>
      <w:r>
        <w:t>positiv</w:t>
      </w:r>
      <w:proofErr w:type="gramEnd"/>
      <w:r w:rsidR="00891549">
        <w:t xml:space="preserve"> </w:t>
      </w:r>
      <w:r>
        <w:t>/</w:t>
      </w:r>
      <w:r w:rsidR="00891549">
        <w:t xml:space="preserve"> </w:t>
      </w:r>
      <w:proofErr w:type="spellStart"/>
      <w:r>
        <w:t>backende</w:t>
      </w:r>
      <w:proofErr w:type="spellEnd"/>
      <w:r>
        <w:t xml:space="preserve"> stemning i laget, både internt og overfor dommer(e), motstandere og ev publikum. Enkle spontane reaksjoner er innafor.</w:t>
      </w:r>
    </w:p>
    <w:p w14:paraId="6691B11C" w14:textId="77777777" w:rsidR="00DF2749" w:rsidRDefault="00DF2749" w:rsidP="00DF2749"/>
    <w:p w14:paraId="34CE58D0" w14:textId="03213F95" w:rsidR="00DF2749" w:rsidRPr="00F42B69" w:rsidRDefault="00DF2749" w:rsidP="00DF2749">
      <w:r w:rsidRPr="00F42B69">
        <w:lastRenderedPageBreak/>
        <w:t>•</w:t>
      </w:r>
      <w:r w:rsidRPr="00F42B69">
        <w:tab/>
      </w:r>
      <w:r w:rsidR="00F42B69" w:rsidRPr="00F42B69">
        <w:t xml:space="preserve">God </w:t>
      </w:r>
      <w:proofErr w:type="spellStart"/>
      <w:r w:rsidRPr="00F42B69">
        <w:t>Kampvert</w:t>
      </w:r>
      <w:proofErr w:type="spellEnd"/>
      <w:r w:rsidRPr="00F42B69">
        <w:t xml:space="preserve"> – 1 poeng</w:t>
      </w:r>
      <w:r w:rsidR="00F42B69">
        <w:t xml:space="preserve"> (kun hjemmelag som kan få dette poenget)</w:t>
      </w:r>
    </w:p>
    <w:p w14:paraId="165671E4" w14:textId="73805DE4" w:rsidR="00DF2749" w:rsidRPr="00F42B69" w:rsidRDefault="00DF2749" w:rsidP="00DF2749">
      <w:r w:rsidRPr="00F42B69">
        <w:t xml:space="preserve">Bortelaget avgjør om hjemmelaget har vært en god </w:t>
      </w:r>
      <w:proofErr w:type="spellStart"/>
      <w:r w:rsidRPr="00F42B69">
        <w:t>kampvert</w:t>
      </w:r>
      <w:proofErr w:type="spellEnd"/>
      <w:r w:rsidRPr="00F42B69">
        <w:t>, basert på følgende kriterier:</w:t>
      </w:r>
    </w:p>
    <w:p w14:paraId="27DD12E0" w14:textId="77777777" w:rsidR="001E45D8" w:rsidRPr="00F42B69" w:rsidRDefault="001E45D8" w:rsidP="00DF2749">
      <w:r w:rsidRPr="00F42B69">
        <w:t xml:space="preserve">• </w:t>
      </w:r>
      <w:r w:rsidR="00DF2749" w:rsidRPr="00F42B69">
        <w:t>God mottakelse</w:t>
      </w:r>
    </w:p>
    <w:p w14:paraId="1C67BC86" w14:textId="77777777" w:rsidR="001E45D8" w:rsidRPr="00F42B69" w:rsidRDefault="001E45D8" w:rsidP="00DF2749">
      <w:r w:rsidRPr="00F42B69">
        <w:t>• G</w:t>
      </w:r>
      <w:r w:rsidR="00DF2749" w:rsidRPr="00F42B69">
        <w:t>arderoben er utstyrt</w:t>
      </w:r>
      <w:r w:rsidR="00276001" w:rsidRPr="00F42B69">
        <w:t xml:space="preserve"> med </w:t>
      </w:r>
      <w:r w:rsidR="006C5BBC" w:rsidRPr="00F42B69">
        <w:t>frukt, kaffe, håndklær og såpe</w:t>
      </w:r>
    </w:p>
    <w:p w14:paraId="1902E10A" w14:textId="77777777" w:rsidR="001E45D8" w:rsidRPr="00F42B69" w:rsidRDefault="001E45D8" w:rsidP="00DF2749">
      <w:r w:rsidRPr="00F42B69">
        <w:t xml:space="preserve">• </w:t>
      </w:r>
      <w:proofErr w:type="spellStart"/>
      <w:r w:rsidR="00276001" w:rsidRPr="00F42B69">
        <w:t>FP</w:t>
      </w:r>
      <w:proofErr w:type="spellEnd"/>
      <w:r w:rsidR="00276001" w:rsidRPr="00F42B69">
        <w:t>-samling i ring rett før kamp</w:t>
      </w:r>
      <w:r w:rsidR="00E61A1F" w:rsidRPr="00F42B69">
        <w:t xml:space="preserve"> som ledes av kaptein eller trener</w:t>
      </w:r>
    </w:p>
    <w:p w14:paraId="6D72C69A" w14:textId="54A4E5BF" w:rsidR="002B7367" w:rsidRPr="00F42B69" w:rsidRDefault="002B7367" w:rsidP="00DF2749">
      <w:r w:rsidRPr="00F42B69">
        <w:t>• Tydelig og myndig (og helst utdannet) dommer</w:t>
      </w:r>
    </w:p>
    <w:p w14:paraId="47C669DC" w14:textId="77777777" w:rsidR="001E45D8" w:rsidRPr="00F42B69" w:rsidRDefault="001E45D8" w:rsidP="00DF2749">
      <w:r w:rsidRPr="00F42B69">
        <w:t>• G</w:t>
      </w:r>
      <w:r w:rsidR="00276001" w:rsidRPr="00F42B69">
        <w:t>od stemning underveis i kampen</w:t>
      </w:r>
    </w:p>
    <w:p w14:paraId="2A3253E2" w14:textId="77777777" w:rsidR="001E45D8" w:rsidRPr="00F42B69" w:rsidRDefault="001E45D8" w:rsidP="00DF2749">
      <w:r w:rsidRPr="00F42B69">
        <w:t>• B</w:t>
      </w:r>
      <w:r w:rsidR="000C31F9" w:rsidRPr="00F42B69">
        <w:t>idra til at alle takker</w:t>
      </w:r>
      <w:r w:rsidR="000119C6" w:rsidRPr="00F42B69">
        <w:t xml:space="preserve"> spillere, trenere og dommere</w:t>
      </w:r>
      <w:r w:rsidR="000C31F9" w:rsidRPr="00F42B69">
        <w:t xml:space="preserve"> for kampen</w:t>
      </w:r>
    </w:p>
    <w:p w14:paraId="54383ABD" w14:textId="53F42941" w:rsidR="00DF2749" w:rsidRPr="00F42B69" w:rsidRDefault="001E45D8" w:rsidP="00DF2749">
      <w:r w:rsidRPr="00F42B69">
        <w:t>• F</w:t>
      </w:r>
      <w:r w:rsidR="00E61A1F" w:rsidRPr="00F42B69">
        <w:t xml:space="preserve">elles </w:t>
      </w:r>
      <w:r w:rsidR="00276001" w:rsidRPr="00F42B69">
        <w:t xml:space="preserve">mat </w:t>
      </w:r>
      <w:r w:rsidR="000C31F9" w:rsidRPr="00F42B69">
        <w:t xml:space="preserve">etter kampen </w:t>
      </w:r>
      <w:r w:rsidR="00276001" w:rsidRPr="00F42B69">
        <w:t>med noen takk for i dag-ord</w:t>
      </w:r>
      <w:r w:rsidR="000C31F9" w:rsidRPr="00F42B69">
        <w:t>.</w:t>
      </w:r>
    </w:p>
    <w:p w14:paraId="0EEC6E4D" w14:textId="71215B25" w:rsidR="00CC6D64" w:rsidRPr="00F42B69" w:rsidRDefault="00CC6D64" w:rsidP="00DF2749">
      <w:r w:rsidRPr="00F42B69">
        <w:t>• Eventuelt annet som bidro til en god opplevelse for lag og spillere.</w:t>
      </w:r>
    </w:p>
    <w:p w14:paraId="4CC9A3B8" w14:textId="5E48A074" w:rsidR="00E61A1F" w:rsidRPr="00F42B69" w:rsidRDefault="00E61A1F" w:rsidP="00DF2749">
      <w:r w:rsidRPr="00F42B69">
        <w:t xml:space="preserve">Bortelagets trener/leder </w:t>
      </w:r>
      <w:r w:rsidR="00C40345" w:rsidRPr="00F42B69">
        <w:t xml:space="preserve">skal </w:t>
      </w:r>
      <w:r w:rsidRPr="00F42B69">
        <w:t>send</w:t>
      </w:r>
      <w:r w:rsidR="00C40345" w:rsidRPr="00F42B69">
        <w:t xml:space="preserve">e </w:t>
      </w:r>
      <w:r w:rsidRPr="00F42B69">
        <w:t>SMS/</w:t>
      </w:r>
      <w:proofErr w:type="gramStart"/>
      <w:r w:rsidRPr="00F42B69">
        <w:t>mail</w:t>
      </w:r>
      <w:proofErr w:type="gramEnd"/>
      <w:r w:rsidRPr="00F42B69">
        <w:t xml:space="preserve"> til Morten Giæver etter kampen: </w:t>
      </w:r>
      <w:proofErr w:type="spellStart"/>
      <w:r w:rsidRPr="00F42B69">
        <w:t>Kampvert</w:t>
      </w:r>
      <w:proofErr w:type="spellEnd"/>
      <w:r w:rsidRPr="00F42B69">
        <w:t xml:space="preserve"> – 0 eller 1 poeng, </w:t>
      </w:r>
      <w:r w:rsidR="00C40345" w:rsidRPr="00F42B69">
        <w:t>med</w:t>
      </w:r>
      <w:r w:rsidRPr="00F42B69">
        <w:t xml:space="preserve"> </w:t>
      </w:r>
      <w:r w:rsidR="00C40345" w:rsidRPr="00F42B69">
        <w:t>noen</w:t>
      </w:r>
      <w:r w:rsidRPr="00F42B69">
        <w:t xml:space="preserve"> ord om bakgrunnen for poengscoren.</w:t>
      </w:r>
    </w:p>
    <w:p w14:paraId="23C643D6" w14:textId="77777777" w:rsidR="00DF2749" w:rsidRDefault="00DF2749" w:rsidP="00DF2749"/>
    <w:p w14:paraId="05F55C3F" w14:textId="177FA7E1" w:rsidR="00DF2749" w:rsidRDefault="00DF2749" w:rsidP="00DF2749">
      <w:r>
        <w:t>•</w:t>
      </w:r>
      <w:r>
        <w:tab/>
        <w:t>Kjønn - 1 bonuspoeng</w:t>
      </w:r>
    </w:p>
    <w:p w14:paraId="0909A0CA" w14:textId="77777777" w:rsidR="00DF2749" w:rsidRDefault="00DF2749" w:rsidP="00DF2749">
      <w:r>
        <w:t>Bruk av flere enn ett kjønn gir et</w:t>
      </w:r>
      <w:r w:rsidR="00276001">
        <w:t>t</w:t>
      </w:r>
      <w:r>
        <w:t xml:space="preserve"> bonuspoeng, utover de beskrevet ovenfor.</w:t>
      </w:r>
    </w:p>
    <w:sectPr w:rsidR="00DF2749" w:rsidSect="00A576FE">
      <w:pgSz w:w="11900" w:h="16840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1EB2547"/>
    <w:multiLevelType w:val="hybridMultilevel"/>
    <w:tmpl w:val="31E8D700"/>
    <w:lvl w:ilvl="0" w:tplc="C8FE6E20">
      <w:start w:val="5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51900127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2749"/>
    <w:rsid w:val="000119C6"/>
    <w:rsid w:val="00044CE0"/>
    <w:rsid w:val="000C31F9"/>
    <w:rsid w:val="001E45D8"/>
    <w:rsid w:val="00276001"/>
    <w:rsid w:val="002B7367"/>
    <w:rsid w:val="0035509A"/>
    <w:rsid w:val="00404BDA"/>
    <w:rsid w:val="004A55AF"/>
    <w:rsid w:val="004C77C9"/>
    <w:rsid w:val="00571086"/>
    <w:rsid w:val="00685ADF"/>
    <w:rsid w:val="006C5BBC"/>
    <w:rsid w:val="006C6EE6"/>
    <w:rsid w:val="00797741"/>
    <w:rsid w:val="007B204D"/>
    <w:rsid w:val="00891549"/>
    <w:rsid w:val="00896E4E"/>
    <w:rsid w:val="00A46C33"/>
    <w:rsid w:val="00A576FE"/>
    <w:rsid w:val="00A72A4F"/>
    <w:rsid w:val="00BB643E"/>
    <w:rsid w:val="00C40345"/>
    <w:rsid w:val="00CC6D64"/>
    <w:rsid w:val="00D143C1"/>
    <w:rsid w:val="00DF2749"/>
    <w:rsid w:val="00DF7AC0"/>
    <w:rsid w:val="00E61A1F"/>
    <w:rsid w:val="00F42B69"/>
    <w:rsid w:val="00FC1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CE6362B"/>
  <w15:chartTrackingRefBased/>
  <w15:docId w15:val="{F7D053EB-048A-8E40-BC2F-1AF5845045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b-NO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C40345"/>
    <w:pPr>
      <w:ind w:left="720"/>
      <w:contextualSpacing/>
    </w:pPr>
    <w:rPr>
      <w:rFonts w:eastAsiaTheme="minorEastAsia"/>
      <w:kern w:val="0"/>
      <w:lang w:eastAsia="nb-NO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406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Morten Giæver</dc:creator>
  <cp:keywords/>
  <dc:description/>
  <cp:lastModifiedBy>Morten Giæver</cp:lastModifiedBy>
  <cp:revision>2</cp:revision>
  <dcterms:created xsi:type="dcterms:W3CDTF">2025-03-12T10:29:00Z</dcterms:created>
  <dcterms:modified xsi:type="dcterms:W3CDTF">2025-03-12T10:29:00Z</dcterms:modified>
</cp:coreProperties>
</file>